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374" w:lineRule="exact"/>
        <w:ind w:left="708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次育第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3 8 2</w:t>
      </w:r>
      <w:r>
        <w:rPr>
          <w:color w:val="000000"/>
          <w:spacing w:val="0"/>
          <w:w w:val="100"/>
          <w:position w:val="0"/>
          <w:sz w:val="24"/>
          <w:szCs w:val="24"/>
        </w:rPr>
        <w:t>号 令和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11</w:t>
      </w:r>
      <w:r>
        <w:rPr>
          <w:color w:val="000000"/>
          <w:spacing w:val="0"/>
          <w:w w:val="100"/>
          <w:position w:val="0"/>
          <w:sz w:val="24"/>
          <w:szCs w:val="24"/>
        </w:rPr>
        <w:t>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青少年育成御担当者殿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37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徳島県未来創生文化部次世代育成</w:t>
      </w:r>
      <w:r>
        <w:rPr>
          <w:color w:val="000000"/>
          <w:spacing w:val="0"/>
          <w:w w:val="100"/>
          <w:position w:val="0"/>
          <w:sz w:val="24"/>
          <w:szCs w:val="24"/>
        </w:rPr>
        <w:t>•</w:t>
      </w:r>
      <w:r>
        <w:rPr>
          <w:color w:val="000000"/>
          <w:spacing w:val="0"/>
          <w:w w:val="100"/>
          <w:position w:val="0"/>
          <w:sz w:val="24"/>
          <w:szCs w:val="24"/>
        </w:rPr>
        <w:t>青少年課長</w:t>
        <w:br/>
        <w:t>(公印省略)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37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4 5</w:t>
      </w:r>
      <w:r>
        <w:rPr>
          <w:color w:val="000000"/>
          <w:spacing w:val="0"/>
          <w:w w:val="100"/>
          <w:position w:val="0"/>
          <w:sz w:val="24"/>
          <w:szCs w:val="24"/>
        </w:rPr>
        <w:t>回「防ごう!少年非行」県民総ぐるみ運動推進大会</w:t>
        <w:br/>
        <w:t>(青少年育成フォーラム)への出席について(依頼)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日頃は,本県の青少年健全育成の推進につきまして,格別の御理解と御協力を賜り, 厚くお礼申し上げます。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さて,本県では,第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4 5</w:t>
      </w:r>
      <w:r>
        <w:rPr>
          <w:color w:val="000000"/>
          <w:spacing w:val="0"/>
          <w:w w:val="100"/>
          <w:position w:val="0"/>
          <w:sz w:val="24"/>
          <w:szCs w:val="24"/>
        </w:rPr>
        <w:t>回「防ごう!少年非行」県民総ぐるみ運動を展開しておりま すが,この運動の気運を醸成し,関係機関がより一層緊密な連携を図り,県民総ぐるみ による青少年の健全育成</w:t>
      </w:r>
      <w:r>
        <w:rPr>
          <w:color w:val="000000"/>
          <w:spacing w:val="0"/>
          <w:w w:val="100"/>
          <w:position w:val="0"/>
          <w:sz w:val="24"/>
          <w:szCs w:val="24"/>
        </w:rPr>
        <w:t>•</w:t>
      </w:r>
      <w:r>
        <w:rPr>
          <w:color w:val="000000"/>
          <w:spacing w:val="0"/>
          <w:w w:val="100"/>
          <w:position w:val="0"/>
          <w:sz w:val="24"/>
          <w:szCs w:val="24"/>
        </w:rPr>
        <w:t>非行防止に積極的に取り組むため,別紙のとおり推進大会 (青少年育成フォーラム)を開催いたします。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つきましては,できるだけ多くの方に参加いただきますよう,貴所属職員の参加につ きまして御配意くださいますようお願い申し上げます。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372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なお,お忙しいところ恐れ入りますが,事前に参加者を把握する必要があるため,別 紙参加申込書により,来る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  <w:u w:val="single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月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  <w:u w:val="single"/>
        </w:rPr>
        <w:t>28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日(本)までに御</w:t>
      </w:r>
      <w:r>
        <w:rPr>
          <w:color w:val="000000"/>
          <w:spacing w:val="0"/>
          <w:w w:val="100"/>
          <w:position w:val="0"/>
          <w:sz w:val="24"/>
          <w:szCs w:val="24"/>
        </w:rPr>
        <w:t>回答(ファクシミリで可)くださ いますよう併せてお願いいたします。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※本大会の様子は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 xml:space="preserve">Z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〇 〇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m</w:t>
      </w:r>
      <w:r>
        <w:rPr>
          <w:color w:val="000000"/>
          <w:spacing w:val="0"/>
          <w:w w:val="100"/>
          <w:position w:val="0"/>
          <w:sz w:val="24"/>
          <w:szCs w:val="24"/>
        </w:rPr>
        <w:t>ウェビナーにてオンライン配信いたします。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オンライン視聴をされる場合は,下記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4"/>
          <w:szCs w:val="24"/>
        </w:rPr>
        <w:t>URL</w:t>
      </w:r>
      <w:r>
        <w:rPr>
          <w:color w:val="000000"/>
          <w:spacing w:val="0"/>
          <w:w w:val="100"/>
          <w:position w:val="0"/>
          <w:sz w:val="24"/>
          <w:szCs w:val="24"/>
        </w:rPr>
        <w:t>から事前登録をお願いいたします。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40" w:line="372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URL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: </w:t>
      </w:r>
      <w:r>
        <w:fldChar w:fldCharType="begin"/>
      </w:r>
      <w:r>
        <w:rPr/>
        <w:instrText> HYPERLINK "https://forms.gle/Jnieni2Qjgov3QHPgL6"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</w:rPr>
        <w:t>https://forms.gle/Jnieni2Qjgov3QHPgL6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(7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color w:val="000000"/>
          <w:spacing w:val="0"/>
          <w:w w:val="100"/>
          <w:position w:val="0"/>
          <w:sz w:val="24"/>
          <w:szCs w:val="24"/>
        </w:rPr>
        <w:t>31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日(日)正午締切)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担当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徳島県未来創生文化部 次世代育成</w:t>
      </w:r>
      <w:r>
        <w:rPr>
          <w:color w:val="000000"/>
          <w:spacing w:val="0"/>
          <w:w w:val="100"/>
          <w:position w:val="0"/>
          <w:sz w:val="24"/>
          <w:szCs w:val="24"/>
        </w:rPr>
        <w:t>•</w:t>
      </w:r>
      <w:r>
        <w:rPr>
          <w:color w:val="000000"/>
          <w:spacing w:val="0"/>
          <w:w w:val="100"/>
          <w:position w:val="0"/>
          <w:sz w:val="24"/>
          <w:szCs w:val="24"/>
        </w:rPr>
        <w:t>青少年課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 xml:space="preserve">若者・青少年育成担当 本田 電話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088-621-2176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ファクシミリ</w:t>
      </w:r>
      <w:r>
        <w:rPr>
          <w:color w:val="000000"/>
          <w:spacing w:val="0"/>
          <w:w w:val="100"/>
          <w:position w:val="0"/>
          <w:sz w:val="24"/>
          <w:szCs w:val="24"/>
        </w:rPr>
        <w:t>088-621-2843</w:t>
      </w:r>
    </w:p>
    <w:sectPr>
      <w:footnotePr>
        <w:pos w:val="pageBottom"/>
        <w:numFmt w:val="decimal"/>
        <w:numRestart w:val="continuous"/>
      </w:footnotePr>
      <w:pgSz w:w="11900" w:h="16840"/>
      <w:pgMar w:top="1287" w:right="1146" w:bottom="1287" w:left="1275" w:header="859" w:footer="8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8">
    <w:name w:val="本文|2_"/>
    <w:basedOn w:val="DefaultParagraphFont"/>
    <w:link w:val="Style7"/>
    <w:rPr>
      <w:rFonts w:ascii="MS PMincho" w:eastAsia="MS PMincho" w:hAnsi="MS PMincho" w:cs="MS P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line="372" w:lineRule="auto"/>
      <w:ind w:firstLine="26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7">
    <w:name w:val="本文|2"/>
    <w:basedOn w:val="Normal"/>
    <w:link w:val="CharStyle8"/>
    <w:pPr>
      <w:widowControl w:val="0"/>
      <w:shd w:val="clear" w:color="auto" w:fill="auto"/>
      <w:spacing w:line="358" w:lineRule="exact"/>
      <w:ind w:left="5680"/>
    </w:pPr>
    <w:rPr>
      <w:rFonts w:ascii="MS PMincho" w:eastAsia="MS PMincho" w:hAnsi="MS PMincho" w:cs="MS PMincho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R4大会案内.pdf</dc:title>
  <dc:subject/>
  <dc:creator>jnishiyama</dc:creator>
  <cp:keywords/>
</cp:coreProperties>
</file>